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EE4E09">
        <w:rPr>
          <w:rFonts w:cs="Arial" w:hint="eastAsia"/>
          <w:bCs/>
          <w:sz w:val="22"/>
          <w:szCs w:val="22"/>
          <w:lang w:eastAsia="zh-CN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E4E09">
        <w:rPr>
          <w:rFonts w:cs="Arial" w:hint="eastAsia"/>
          <w:bCs/>
          <w:sz w:val="22"/>
          <w:szCs w:val="22"/>
          <w:lang w:eastAsia="zh-CN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EE4E09">
        <w:rPr>
          <w:rFonts w:cs="Arial" w:hint="eastAsia"/>
          <w:bCs/>
          <w:sz w:val="22"/>
          <w:szCs w:val="22"/>
          <w:lang w:eastAsia="zh-CN"/>
        </w:rPr>
        <w:t>#98-bis-e</w:t>
      </w:r>
      <w:r w:rsidRPr="00DA53A0">
        <w:rPr>
          <w:rFonts w:cs="Arial"/>
          <w:bCs/>
          <w:sz w:val="22"/>
          <w:szCs w:val="22"/>
        </w:rPr>
        <w:tab/>
      </w:r>
      <w:r w:rsidR="002A3FD5">
        <w:rPr>
          <w:rFonts w:cs="Arial" w:hint="eastAsia"/>
          <w:bCs/>
          <w:sz w:val="22"/>
          <w:szCs w:val="22"/>
          <w:lang w:eastAsia="zh-CN"/>
        </w:rPr>
        <w:tab/>
      </w:r>
      <w:r w:rsidR="00EE4E09">
        <w:rPr>
          <w:rFonts w:cs="Arial" w:hint="eastAsia"/>
          <w:bCs/>
          <w:sz w:val="22"/>
          <w:szCs w:val="22"/>
          <w:lang w:eastAsia="zh-CN"/>
        </w:rPr>
        <w:t>R4-21</w:t>
      </w:r>
      <w:r w:rsidR="002A3FD5">
        <w:rPr>
          <w:rFonts w:cs="Arial" w:hint="eastAsia"/>
          <w:bCs/>
          <w:sz w:val="22"/>
          <w:szCs w:val="22"/>
          <w:lang w:eastAsia="zh-CN"/>
        </w:rPr>
        <w:t>0476</w:t>
      </w:r>
      <w:r w:rsidR="00AA4172">
        <w:rPr>
          <w:rFonts w:cs="Arial" w:hint="eastAsia"/>
          <w:bCs/>
          <w:sz w:val="22"/>
          <w:szCs w:val="22"/>
          <w:lang w:eastAsia="zh-CN"/>
        </w:rPr>
        <w:t>8</w:t>
      </w:r>
    </w:p>
    <w:p w:rsidR="004E3939" w:rsidRPr="00DA53A0" w:rsidRDefault="00EE4E09" w:rsidP="004E3939">
      <w:pPr>
        <w:pStyle w:val="a3"/>
        <w:rPr>
          <w:sz w:val="22"/>
          <w:szCs w:val="22"/>
        </w:rPr>
      </w:pPr>
      <w:r w:rsidRPr="00EE4E09"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, </w:t>
      </w:r>
      <w:r w:rsidRPr="00EE4E09">
        <w:rPr>
          <w:sz w:val="22"/>
          <w:szCs w:val="22"/>
        </w:rPr>
        <w:t>12th Apr.</w:t>
      </w:r>
      <w:r w:rsidR="004E3939" w:rsidRPr="00DA53A0">
        <w:rPr>
          <w:sz w:val="22"/>
          <w:szCs w:val="22"/>
        </w:rPr>
        <w:t xml:space="preserve"> - </w:t>
      </w:r>
      <w:r w:rsidRPr="00EE4E09">
        <w:rPr>
          <w:sz w:val="22"/>
          <w:szCs w:val="22"/>
        </w:rPr>
        <w:t>20th Apr., 2021</w:t>
      </w:r>
    </w:p>
    <w:p w:rsidR="00B97703" w:rsidRDefault="00B97703">
      <w:pPr>
        <w:rPr>
          <w:rFonts w:ascii="Arial" w:hAnsi="Arial" w:cs="Arial"/>
          <w:lang w:eastAsia="zh-CN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4172" w:rsidRPr="00AA4172">
        <w:rPr>
          <w:rFonts w:ascii="Arial" w:hAnsi="Arial" w:cs="Arial"/>
          <w:b/>
          <w:sz w:val="22"/>
          <w:szCs w:val="22"/>
        </w:rPr>
        <w:t>Response LS on UE transmit timing error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4172" w:rsidRPr="00AA4172">
        <w:rPr>
          <w:rFonts w:ascii="Arial" w:hAnsi="Arial" w:cs="Arial"/>
          <w:b/>
          <w:bCs/>
          <w:sz w:val="22"/>
          <w:szCs w:val="22"/>
          <w:lang w:eastAsia="zh-CN"/>
        </w:rPr>
        <w:t>R1-2102245, LS on UE transmit timing error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A4172" w:rsidRPr="00AA4172">
        <w:rPr>
          <w:rFonts w:ascii="Arial" w:hAnsi="Arial" w:cs="Arial"/>
          <w:b/>
          <w:bCs/>
          <w:sz w:val="22"/>
          <w:szCs w:val="22"/>
        </w:rPr>
        <w:t>NR_IIOT_URLLC_enh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EE4E09"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11"/>
      <w:bookmarkEnd w:id="12"/>
      <w:bookmarkEnd w:id="13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Yuexia Song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songyuexia@catt.cn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591F">
        <w:rPr>
          <w:rFonts w:hint="eastAsia"/>
          <w:color w:val="0070C0"/>
          <w:lang w:eastAsia="zh-CN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AA4172" w:rsidRDefault="00AA4172" w:rsidP="00AA4172">
      <w:pPr>
        <w:rPr>
          <w:lang w:eastAsia="zh-CN"/>
        </w:rPr>
      </w:pPr>
      <w:r w:rsidRPr="0032704E">
        <w:rPr>
          <w:lang w:eastAsia="zh-CN"/>
        </w:rPr>
        <w:t>RAN4 would like to thank RAN1 for the LS R1-2</w:t>
      </w:r>
      <w:r>
        <w:rPr>
          <w:rFonts w:hint="eastAsia"/>
          <w:lang w:eastAsia="zh-CN"/>
        </w:rPr>
        <w:t>1</w:t>
      </w:r>
      <w:r w:rsidRPr="0032704E">
        <w:rPr>
          <w:lang w:eastAsia="zh-CN"/>
        </w:rPr>
        <w:t>0</w:t>
      </w:r>
      <w:r>
        <w:rPr>
          <w:rFonts w:hint="eastAsia"/>
          <w:lang w:eastAsia="zh-CN"/>
        </w:rPr>
        <w:t>2245</w:t>
      </w:r>
      <w:r w:rsidRPr="0032704E">
        <w:rPr>
          <w:lang w:eastAsia="zh-CN"/>
        </w:rPr>
        <w:t xml:space="preserve"> related to </w:t>
      </w:r>
      <w:r w:rsidRPr="00FC6605">
        <w:rPr>
          <w:lang w:eastAsia="zh-CN"/>
        </w:rPr>
        <w:t>UE transmit timing error</w:t>
      </w:r>
      <w:r w:rsidRPr="0032704E">
        <w:rPr>
          <w:lang w:eastAsia="zh-CN"/>
        </w:rPr>
        <w:t>. RAN4 has discussed the questions raised by RAN1, and the following repl</w:t>
      </w:r>
      <w:r>
        <w:rPr>
          <w:rFonts w:hint="eastAsia"/>
          <w:lang w:eastAsia="zh-CN"/>
        </w:rPr>
        <w:t>ies</w:t>
      </w:r>
      <w:r w:rsidRPr="0032704E">
        <w:rPr>
          <w:lang w:eastAsia="zh-CN"/>
        </w:rPr>
        <w:t xml:space="preserve"> are provided.</w:t>
      </w:r>
    </w:p>
    <w:p w:rsidR="00AA4172" w:rsidRPr="0032704E" w:rsidRDefault="00AA4172" w:rsidP="00AA417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irstly, the option 1 in RAN1 LS is correct understanding from RAN4 point of view, i.e. </w:t>
      </w:r>
      <w:r w:rsidRPr="008A2545">
        <w:rPr>
          <w:lang w:eastAsia="zh-CN"/>
        </w:rPr>
        <w:t>downlink frame timing detection error is already included in UE transmit timing error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reference point for UE transmit timing requirement should not include UE internal measurement error as indicated in figure 2 in the RAN1 LS.</w:t>
      </w:r>
    </w:p>
    <w:p w:rsidR="00AA4172" w:rsidRPr="0032704E" w:rsidRDefault="00AA4172" w:rsidP="00AA4172">
      <w:p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to better understand the timing relation, </w:t>
      </w:r>
      <w:r w:rsidRPr="0032704E">
        <w:rPr>
          <w:lang w:eastAsia="zh-CN"/>
        </w:rPr>
        <w:t xml:space="preserve">RAN4 </w:t>
      </w:r>
      <w:r>
        <w:rPr>
          <w:rFonts w:hint="eastAsia"/>
          <w:lang w:eastAsia="zh-CN"/>
        </w:rPr>
        <w:t>would like to</w:t>
      </w:r>
      <w:r w:rsidRPr="003270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give further modifications for figure 1 as following</w:t>
      </w:r>
      <w:r w:rsidRPr="0032704E">
        <w:rPr>
          <w:lang w:eastAsia="zh-CN"/>
        </w:rPr>
        <w:t>.</w:t>
      </w:r>
    </w:p>
    <w:p w:rsidR="00AA4172" w:rsidRDefault="00AA4172" w:rsidP="00AA4172">
      <w:pPr>
        <w:spacing w:after="120"/>
      </w:pPr>
      <w:r>
        <w:object w:dxaOrig="10486" w:dyaOrig="30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137.9pt" o:ole="">
            <v:imagedata r:id="rId9" o:title=""/>
          </v:shape>
          <o:OLEObject Type="Embed" ProgID="Visio.Drawing.11" ShapeID="_x0000_i1025" DrawAspect="Content" ObjectID="_1678905061" r:id="rId10"/>
        </w:object>
      </w:r>
    </w:p>
    <w:p w:rsidR="00AA4172" w:rsidRDefault="00AA4172" w:rsidP="00AA4172">
      <w:pPr>
        <w:spacing w:after="120"/>
        <w:jc w:val="center"/>
      </w:pPr>
      <w:proofErr w:type="gramStart"/>
      <w:r>
        <w:rPr>
          <w:rFonts w:hint="eastAsia"/>
        </w:rPr>
        <w:t>Figure 1.</w:t>
      </w:r>
      <w:proofErr w:type="gramEnd"/>
      <w:r>
        <w:rPr>
          <w:rFonts w:hint="eastAsia"/>
        </w:rPr>
        <w:t xml:space="preserve">  The relationship of DL timing, UL timing, and </w:t>
      </w:r>
      <w:proofErr w:type="spellStart"/>
      <w:r>
        <w:rPr>
          <w:rFonts w:hint="eastAsia"/>
        </w:rPr>
        <w:t>T</w:t>
      </w:r>
      <w:r w:rsidRPr="0031601E">
        <w:rPr>
          <w:rFonts w:hint="eastAsia"/>
          <w:vertAlign w:val="subscript"/>
        </w:rPr>
        <w:t>e</w:t>
      </w:r>
      <w:proofErr w:type="spellEnd"/>
    </w:p>
    <w:p w:rsidR="00AA4172" w:rsidRDefault="00AA4172" w:rsidP="00AA417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UE should set its transmit timing based on downlink frame timing detected by UE minus (</w:t>
      </w:r>
      <w:proofErr w:type="spellStart"/>
      <w:r>
        <w:rPr>
          <w:rFonts w:hint="eastAsia"/>
          <w:lang w:eastAsia="zh-CN"/>
        </w:rPr>
        <w:t>N</w:t>
      </w:r>
      <w:r w:rsidRPr="00AA4172">
        <w:rPr>
          <w:rFonts w:hint="eastAsia"/>
          <w:lang w:eastAsia="zh-CN"/>
        </w:rPr>
        <w:t>TA</w:t>
      </w:r>
      <w:r>
        <w:rPr>
          <w:rFonts w:hint="eastAsia"/>
          <w:lang w:eastAsia="zh-CN"/>
        </w:rPr>
        <w:t>+N</w:t>
      </w:r>
      <w:r w:rsidRPr="00AA4172">
        <w:rPr>
          <w:rFonts w:hint="eastAsia"/>
          <w:lang w:eastAsia="zh-CN"/>
        </w:rPr>
        <w:t>TAoffset</w:t>
      </w:r>
      <w:proofErr w:type="spellEnd"/>
      <w:proofErr w:type="gramStart"/>
      <w:r>
        <w:rPr>
          <w:rFonts w:hint="eastAsia"/>
          <w:lang w:eastAsia="zh-CN"/>
        </w:rPr>
        <w:t>)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’</w:t>
      </w:r>
      <w:r w:rsidRPr="00AA4172">
        <w:rPr>
          <w:rFonts w:hint="eastAsia"/>
          <w:lang w:eastAsia="zh-CN"/>
        </w:rPr>
        <w:t>c</w:t>
      </w:r>
      <w:proofErr w:type="spellEnd"/>
      <w:proofErr w:type="gramEnd"/>
      <w:r>
        <w:rPr>
          <w:rFonts w:hint="eastAsia"/>
          <w:lang w:eastAsia="zh-CN"/>
        </w:rPr>
        <w:t xml:space="preserve"> based on the detected DL timing, where the difference between </w:t>
      </w:r>
      <w:proofErr w:type="spellStart"/>
      <w:r>
        <w:rPr>
          <w:rFonts w:hint="eastAsia"/>
          <w:lang w:eastAsia="zh-CN"/>
        </w:rPr>
        <w:t>Tc</w:t>
      </w:r>
      <w:proofErr w:type="spellEnd"/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Tc</w:t>
      </w:r>
      <w:proofErr w:type="spellEnd"/>
      <w:r>
        <w:rPr>
          <w:rFonts w:hint="eastAsia"/>
          <w:lang w:eastAsia="zh-CN"/>
        </w:rPr>
        <w:t xml:space="preserve"> is determined by UE frequency error. . So the actual UE transmit timing will includes down frame timing detection error, difference of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’</w:t>
      </w:r>
      <w:r w:rsidRPr="00AA4172">
        <w:rPr>
          <w:rFonts w:hint="eastAsia"/>
          <w:lang w:eastAsia="zh-CN"/>
        </w:rPr>
        <w:t>c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T</w:t>
      </w:r>
      <w:r w:rsidRPr="00AA4172">
        <w:rPr>
          <w:rFonts w:hint="eastAsia"/>
          <w:lang w:eastAsia="zh-CN"/>
        </w:rPr>
        <w:t>c</w:t>
      </w:r>
      <w:proofErr w:type="spellEnd"/>
      <w:r>
        <w:rPr>
          <w:rFonts w:hint="eastAsia"/>
          <w:lang w:eastAsia="zh-CN"/>
        </w:rPr>
        <w:t xml:space="preserve"> (i.e. UE frequency error), transmit timing setting error at baseband, and transmitter delay error from baseband to </w:t>
      </w:r>
      <w:r>
        <w:rPr>
          <w:lang w:eastAsia="zh-CN"/>
        </w:rPr>
        <w:t>transmitter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connector.</w:t>
      </w:r>
    </w:p>
    <w:p w:rsidR="005279F2" w:rsidRPr="0055651A" w:rsidRDefault="005279F2" w:rsidP="005279F2">
      <w:pPr>
        <w:rPr>
          <w:lang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79F2">
        <w:rPr>
          <w:rFonts w:ascii="Arial" w:hAnsi="Arial" w:cs="Arial" w:hint="eastAsia"/>
          <w:b/>
          <w:lang w:eastAsia="zh-CN"/>
        </w:rPr>
        <w:t>RAN1</w:t>
      </w:r>
    </w:p>
    <w:p w:rsidR="00B97703" w:rsidRPr="005279F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4172" w:rsidRPr="00AA4172">
        <w:rPr>
          <w:rFonts w:ascii="Arial" w:hAnsi="Arial" w:cs="Arial"/>
        </w:rPr>
        <w:t>RAN4 respectfully asks RAN1 to take the above information into consideration in its future work.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  <w:bookmarkStart w:id="16" w:name="_GoBack"/>
      <w:bookmarkEnd w:id="16"/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279F2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5279F2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5279F2" w:rsidP="002F1940">
      <w:bookmarkStart w:id="17" w:name="OLE_LINK55"/>
      <w:bookmarkStart w:id="18" w:name="OLE_LINK56"/>
      <w:bookmarkStart w:id="19" w:name="OLE_LINK53"/>
      <w:bookmarkStart w:id="20" w:name="OLE_LINK54"/>
      <w:r w:rsidRPr="005279F2">
        <w:t>TSG-RAN WG4 Meeting #9</w:t>
      </w:r>
      <w:r>
        <w:rPr>
          <w:rFonts w:hint="eastAsia"/>
          <w:lang w:eastAsia="zh-CN"/>
        </w:rPr>
        <w:t>9</w:t>
      </w:r>
      <w:r w:rsidRPr="005279F2">
        <w:t>-e</w:t>
      </w:r>
      <w:r w:rsidR="002F1940">
        <w:tab/>
      </w:r>
      <w:r w:rsidR="0099016F" w:rsidRPr="0099016F">
        <w:t xml:space="preserve">May. </w:t>
      </w:r>
      <w:r w:rsidR="0099016F">
        <w:rPr>
          <w:rFonts w:hint="eastAsia"/>
          <w:lang w:eastAsia="zh-CN"/>
        </w:rPr>
        <w:t>19</w:t>
      </w:r>
      <w:r w:rsidR="002F1940">
        <w:t xml:space="preserve"> - </w:t>
      </w:r>
      <w:r w:rsidR="0099016F" w:rsidRPr="0099016F">
        <w:t>May. 2</w:t>
      </w:r>
      <w:r w:rsidR="0099016F">
        <w:rPr>
          <w:rFonts w:hint="eastAsia"/>
          <w:lang w:eastAsia="zh-CN"/>
        </w:rPr>
        <w:t>7, 2021</w:t>
      </w:r>
      <w:r w:rsidR="002F1940">
        <w:tab/>
      </w:r>
      <w:r w:rsidR="0099016F">
        <w:rPr>
          <w:rFonts w:hint="eastAsia"/>
          <w:lang w:eastAsia="zh-CN"/>
        </w:rPr>
        <w:t>Online</w:t>
      </w:r>
      <w:bookmarkEnd w:id="17"/>
      <w:bookmarkEnd w:id="18"/>
    </w:p>
    <w:p w:rsidR="002F1940" w:rsidRPr="002F1940" w:rsidRDefault="0099016F" w:rsidP="002F1940">
      <w:r w:rsidRPr="0099016F">
        <w:t>TSG-RAN WG4 Meeting #</w:t>
      </w:r>
      <w:r>
        <w:rPr>
          <w:rFonts w:hint="eastAsia"/>
          <w:lang w:eastAsia="zh-CN"/>
        </w:rPr>
        <w:t>100</w:t>
      </w:r>
      <w:r w:rsidR="002F1940">
        <w:tab/>
      </w:r>
      <w:r>
        <w:rPr>
          <w:rFonts w:hint="eastAsia"/>
          <w:lang w:eastAsia="zh-CN"/>
        </w:rPr>
        <w:t>Aug. 23</w:t>
      </w:r>
      <w:r w:rsidR="002F1940">
        <w:t xml:space="preserve"> - </w:t>
      </w:r>
      <w:r w:rsidRPr="0099016F">
        <w:t>Aug. 2</w:t>
      </w:r>
      <w:r>
        <w:rPr>
          <w:rFonts w:hint="eastAsia"/>
          <w:lang w:eastAsia="zh-CN"/>
        </w:rPr>
        <w:t>7, 2021</w:t>
      </w:r>
      <w:r w:rsidR="002F1940">
        <w:tab/>
      </w:r>
      <w:r w:rsidRPr="0099016F">
        <w:t>Toulouse, FR</w:t>
      </w:r>
    </w:p>
    <w:bookmarkEnd w:id="19"/>
    <w:bookmarkEnd w:id="20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DA2" w:rsidRDefault="00077DA2">
      <w:pPr>
        <w:spacing w:after="0"/>
      </w:pPr>
      <w:r>
        <w:separator/>
      </w:r>
    </w:p>
  </w:endnote>
  <w:endnote w:type="continuationSeparator" w:id="0">
    <w:p w:rsidR="00077DA2" w:rsidRDefault="00077D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DA2" w:rsidRDefault="00077DA2">
      <w:pPr>
        <w:spacing w:after="0"/>
      </w:pPr>
      <w:r>
        <w:separator/>
      </w:r>
    </w:p>
  </w:footnote>
  <w:footnote w:type="continuationSeparator" w:id="0">
    <w:p w:rsidR="00077DA2" w:rsidRDefault="00077D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A872866"/>
    <w:multiLevelType w:val="hybridMultilevel"/>
    <w:tmpl w:val="19F42C82"/>
    <w:lvl w:ilvl="0" w:tplc="7FD0BE5A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D163BD2"/>
    <w:multiLevelType w:val="hybridMultilevel"/>
    <w:tmpl w:val="4AD2C496"/>
    <w:lvl w:ilvl="0" w:tplc="5456D4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77DA2"/>
    <w:rsid w:val="00087EB5"/>
    <w:rsid w:val="000F6242"/>
    <w:rsid w:val="001565B1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F4F92"/>
    <w:rsid w:val="008D23CA"/>
    <w:rsid w:val="008D772F"/>
    <w:rsid w:val="0094591F"/>
    <w:rsid w:val="00947BFC"/>
    <w:rsid w:val="0099016F"/>
    <w:rsid w:val="0099764C"/>
    <w:rsid w:val="00A025C9"/>
    <w:rsid w:val="00AA4172"/>
    <w:rsid w:val="00B97703"/>
    <w:rsid w:val="00BE2F72"/>
    <w:rsid w:val="00C40E10"/>
    <w:rsid w:val="00CD67CA"/>
    <w:rsid w:val="00CF2D2D"/>
    <w:rsid w:val="00CF6087"/>
    <w:rsid w:val="00DA44CF"/>
    <w:rsid w:val="00E74C70"/>
    <w:rsid w:val="00EE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JSN</cp:lastModifiedBy>
  <cp:revision>12</cp:revision>
  <cp:lastPrinted>2002-04-23T07:10:00Z</cp:lastPrinted>
  <dcterms:created xsi:type="dcterms:W3CDTF">2020-01-14T15:01:00Z</dcterms:created>
  <dcterms:modified xsi:type="dcterms:W3CDTF">2021-04-02T13:37:00Z</dcterms:modified>
</cp:coreProperties>
</file>